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2025年03月12日-2025年03月14日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2025年03月12日-2025年03月14日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23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14"/>
        <w:tblW w:w="5000" w:type="pct"/>
        <w:jc w:val="center"/>
        <w:tblBorders>
          <w:top w:val="single" w:color="9CC2E5" w:themeColor="accent1" w:themeTint="99" w:sz="4" w:space="0"/>
          <w:left w:val="single" w:color="9CC2E5" w:themeColor="accent1" w:themeTint="99" w:sz="4" w:space="0"/>
          <w:bottom w:val="single" w:color="9CC2E5" w:themeColor="accent1" w:themeTint="99" w:sz="4" w:space="0"/>
          <w:right w:val="single" w:color="9CC2E5" w:themeColor="accent1" w:themeTint="99" w:sz="4" w:space="0"/>
          <w:insideH w:val="single" w:color="9CC2E5" w:themeColor="accent1" w:themeTint="99" w:sz="4" w:space="0"/>
          <w:insideV w:val="single" w:color="9CC2E5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05"/>
        <w:gridCol w:w="4442"/>
      </w:tblGrid>
      <w:tr w14:paraId="1C3FA849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3"/>
            <w:tcBorders>
              <w:bottom w:val="single" w:color="9CC2E5" w:themeColor="accent1" w:themeTint="99" w:sz="12" w:space="0"/>
              <w:insideH w:val="single" w:sz="12" w:space="0"/>
            </w:tcBorders>
            <w:shd w:val="clear" w:color="auto" w:fill="9CC2E5" w:themeFill="accent1" w:themeFillTint="99"/>
            <w:noWrap/>
            <w:vAlign w:val="center"/>
          </w:tcPr>
          <w:p w14:paraId="00A0B2E8">
            <w:pPr>
              <w:jc w:val="center"/>
              <w:rPr>
                <w:rFonts w:ascii="宋体" w:hAnsi="宋体" w:eastAsia="宋体"/>
                <w:b/>
                <w:bCs/>
                <w:color w:val="2E75B6" w:themeColor="accent1" w:themeShade="BF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8"/>
                <w:szCs w:val="36"/>
                <w:highlight w:val="none"/>
              </w:rPr>
              <w:t>入围厂商名单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highlight w:val="none"/>
              </w:rPr>
              <w:t>03月12日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8"/>
                <w:szCs w:val="36"/>
                <w:highlight w:val="none"/>
              </w:rPr>
              <w:t>-03月14日</w:t>
            </w:r>
            <w:r>
              <w:rPr>
                <w:rFonts w:ascii="宋体" w:hAnsi="宋体" w:eastAsia="宋体"/>
                <w:b/>
                <w:bCs/>
                <w:color w:val="auto"/>
                <w:sz w:val="28"/>
                <w:szCs w:val="36"/>
                <w:highlight w:val="none"/>
              </w:rPr>
              <w:t>批次</w:t>
            </w:r>
          </w:p>
        </w:tc>
      </w:tr>
      <w:tr w14:paraId="1042FF9F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79DD3404">
            <w:pPr>
              <w:widowControl/>
              <w:jc w:val="center"/>
              <w:textAlignment w:val="center"/>
              <w:rPr>
                <w:rFonts w:ascii="宋体" w:hAnsi="宋体" w:eastAsia="宋体" w:cs="等线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1998" w:type="pct"/>
            <w:shd w:val="clear" w:color="auto" w:fill="DEEAF6" w:themeFill="accent1" w:themeFillTint="33"/>
            <w:noWrap/>
            <w:vAlign w:val="center"/>
          </w:tcPr>
          <w:p w14:paraId="517380AC">
            <w:pPr>
              <w:widowControl/>
              <w:jc w:val="center"/>
              <w:textAlignment w:val="center"/>
              <w:rPr>
                <w:rFonts w:ascii="宋体" w:hAnsi="宋体" w:eastAsia="宋体" w:cs="等线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供应商名称</w:t>
            </w:r>
          </w:p>
        </w:tc>
        <w:tc>
          <w:tcPr>
            <w:tcW w:w="2605" w:type="pct"/>
            <w:shd w:val="clear" w:color="auto" w:fill="DEEAF6" w:themeFill="accent1" w:themeFillTint="33"/>
            <w:vAlign w:val="center"/>
          </w:tcPr>
          <w:p w14:paraId="5AA7164C">
            <w:pPr>
              <w:widowControl/>
              <w:jc w:val="center"/>
              <w:textAlignment w:val="center"/>
              <w:rPr>
                <w:rFonts w:ascii="宋体" w:hAnsi="宋体" w:eastAsia="宋体" w:cs="等线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入库行业</w:t>
            </w:r>
          </w:p>
        </w:tc>
      </w:tr>
      <w:tr w14:paraId="3156E6F4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09CA8F46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</w:t>
            </w:r>
          </w:p>
        </w:tc>
        <w:tc>
          <w:tcPr>
            <w:tcW w:w="3405" w:type="dxa"/>
            <w:noWrap/>
            <w:vAlign w:val="center"/>
          </w:tcPr>
          <w:p w14:paraId="4A97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北京时代新威信息技术有限公司</w:t>
            </w:r>
          </w:p>
        </w:tc>
        <w:tc>
          <w:tcPr>
            <w:tcW w:w="4442" w:type="dxa"/>
            <w:vAlign w:val="center"/>
          </w:tcPr>
          <w:p w14:paraId="5AD6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  <w:tr w14:paraId="061ADBD3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3A077B50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2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4E1A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广州市泺立能源科技有限公司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06D6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智慧城市,智慧交管,智慧教育,智慧社区,工业能源</w:t>
            </w:r>
          </w:p>
        </w:tc>
      </w:tr>
      <w:tr w14:paraId="4DBC6430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5D49737C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3</w:t>
            </w:r>
          </w:p>
        </w:tc>
        <w:tc>
          <w:tcPr>
            <w:tcW w:w="3405" w:type="dxa"/>
            <w:noWrap/>
            <w:vAlign w:val="center"/>
          </w:tcPr>
          <w:p w14:paraId="51B0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四川中京安民科技有限公司</w:t>
            </w:r>
          </w:p>
        </w:tc>
        <w:tc>
          <w:tcPr>
            <w:tcW w:w="4442" w:type="dxa"/>
            <w:vAlign w:val="center"/>
          </w:tcPr>
          <w:p w14:paraId="5B27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智慧教育</w:t>
            </w:r>
          </w:p>
        </w:tc>
      </w:tr>
      <w:tr w14:paraId="7D5BBAAF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44596E76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4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33E2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四川科瑞软件有限责任公司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55D6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媒体行业,智慧交管,智慧医疗,智慧教育,智慧园区</w:t>
            </w:r>
          </w:p>
        </w:tc>
      </w:tr>
      <w:tr w14:paraId="3A7D3432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004D96DC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5</w:t>
            </w:r>
          </w:p>
        </w:tc>
        <w:tc>
          <w:tcPr>
            <w:tcW w:w="3405" w:type="dxa"/>
            <w:noWrap/>
            <w:vAlign w:val="center"/>
          </w:tcPr>
          <w:p w14:paraId="1A47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河南融云信息技术有限公司</w:t>
            </w:r>
          </w:p>
        </w:tc>
        <w:tc>
          <w:tcPr>
            <w:tcW w:w="4442" w:type="dxa"/>
            <w:vAlign w:val="center"/>
          </w:tcPr>
          <w:p w14:paraId="21B6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智慧医疗,智慧园区</w:t>
            </w:r>
          </w:p>
        </w:tc>
      </w:tr>
      <w:tr w14:paraId="37546ADD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38EC43F2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6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7CD1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山西赛盾网络安全测评技术有限公司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3518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449663F2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5AE51190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7</w:t>
            </w:r>
          </w:p>
        </w:tc>
        <w:tc>
          <w:tcPr>
            <w:tcW w:w="3405" w:type="dxa"/>
            <w:noWrap/>
            <w:vAlign w:val="center"/>
          </w:tcPr>
          <w:p w14:paraId="7A81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成都康佑云科技有限公司</w:t>
            </w:r>
          </w:p>
        </w:tc>
        <w:tc>
          <w:tcPr>
            <w:tcW w:w="4442" w:type="dxa"/>
            <w:vAlign w:val="center"/>
          </w:tcPr>
          <w:p w14:paraId="2940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  <w:tr w14:paraId="4A7FA72D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745148D7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8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0418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焦作辰宏信息科技有限公司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4606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智慧教育</w:t>
            </w:r>
          </w:p>
        </w:tc>
      </w:tr>
      <w:tr w14:paraId="4028F0A7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6BADD90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9</w:t>
            </w:r>
          </w:p>
        </w:tc>
        <w:tc>
          <w:tcPr>
            <w:tcW w:w="3405" w:type="dxa"/>
            <w:noWrap/>
            <w:vAlign w:val="center"/>
          </w:tcPr>
          <w:p w14:paraId="689F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广州友财信息科技有限公司</w:t>
            </w:r>
          </w:p>
        </w:tc>
        <w:tc>
          <w:tcPr>
            <w:tcW w:w="4442" w:type="dxa"/>
            <w:vAlign w:val="center"/>
          </w:tcPr>
          <w:p w14:paraId="3E68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智慧教育</w:t>
            </w:r>
          </w:p>
        </w:tc>
      </w:tr>
      <w:tr w14:paraId="1D0C1AAC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6AF481E0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10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28AE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成都天泰嘉汇科技有限公司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301F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媒体行业,智慧城市,公检法司,数字政府,智慧交管,智慧医疗,智慧教育,智慧园区,智慧社区,工业能源</w:t>
            </w:r>
          </w:p>
        </w:tc>
      </w:tr>
      <w:tr w14:paraId="0DFDA1D8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6E358DB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11</w:t>
            </w:r>
          </w:p>
        </w:tc>
        <w:tc>
          <w:tcPr>
            <w:tcW w:w="3405" w:type="dxa"/>
            <w:noWrap/>
            <w:vAlign w:val="center"/>
          </w:tcPr>
          <w:p w14:paraId="578F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重庆环联科技有限公司</w:t>
            </w:r>
          </w:p>
        </w:tc>
        <w:tc>
          <w:tcPr>
            <w:tcW w:w="4442" w:type="dxa"/>
            <w:vAlign w:val="center"/>
          </w:tcPr>
          <w:p w14:paraId="4C63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5766D95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2DF89D89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12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0E05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陕西中旺源数智科技有限公司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14A3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公检法司,智慧园区,工业能源</w:t>
            </w:r>
          </w:p>
        </w:tc>
      </w:tr>
      <w:tr w14:paraId="74C35269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668DF3C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13</w:t>
            </w:r>
          </w:p>
        </w:tc>
        <w:tc>
          <w:tcPr>
            <w:tcW w:w="3405" w:type="dxa"/>
            <w:noWrap/>
            <w:vAlign w:val="center"/>
          </w:tcPr>
          <w:p w14:paraId="7493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重庆驰琏科技咨询有限公司</w:t>
            </w:r>
          </w:p>
        </w:tc>
        <w:tc>
          <w:tcPr>
            <w:tcW w:w="4442" w:type="dxa"/>
            <w:vAlign w:val="center"/>
          </w:tcPr>
          <w:p w14:paraId="70EC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智慧社区</w:t>
            </w:r>
          </w:p>
        </w:tc>
      </w:tr>
      <w:tr w14:paraId="62A56605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63B7CE46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14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2EBD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武汉英迪科技发展有限公司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2924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公检法司</w:t>
            </w:r>
          </w:p>
        </w:tc>
      </w:tr>
      <w:tr w14:paraId="46C5131B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713E62AB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15</w:t>
            </w:r>
          </w:p>
        </w:tc>
        <w:tc>
          <w:tcPr>
            <w:tcW w:w="3405" w:type="dxa"/>
            <w:noWrap/>
            <w:vAlign w:val="center"/>
          </w:tcPr>
          <w:p w14:paraId="1450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昆明维仕达科技有限公司</w:t>
            </w:r>
          </w:p>
        </w:tc>
        <w:tc>
          <w:tcPr>
            <w:tcW w:w="4442" w:type="dxa"/>
            <w:vAlign w:val="center"/>
          </w:tcPr>
          <w:p w14:paraId="1FD3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2DBF7DAF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3DD6F5AA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16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6179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重庆遂米科技有限公司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76E4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3458FAB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02BADC41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17</w:t>
            </w:r>
          </w:p>
        </w:tc>
        <w:tc>
          <w:tcPr>
            <w:tcW w:w="3405" w:type="dxa"/>
            <w:noWrap/>
            <w:vAlign w:val="center"/>
          </w:tcPr>
          <w:p w14:paraId="5BBE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河南芝诚机电工程有限公司</w:t>
            </w:r>
          </w:p>
        </w:tc>
        <w:tc>
          <w:tcPr>
            <w:tcW w:w="4442" w:type="dxa"/>
            <w:vAlign w:val="center"/>
          </w:tcPr>
          <w:p w14:paraId="2B10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公检法司,智慧交管</w:t>
            </w:r>
          </w:p>
        </w:tc>
      </w:tr>
      <w:tr w14:paraId="173A5F52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5E936C34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18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2E63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信为（西安）通信技术有限公司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3F8A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6BFC1A4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5618B84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19</w:t>
            </w:r>
          </w:p>
        </w:tc>
        <w:tc>
          <w:tcPr>
            <w:tcW w:w="3405" w:type="dxa"/>
            <w:noWrap/>
            <w:vAlign w:val="center"/>
          </w:tcPr>
          <w:p w14:paraId="4F11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西安快邦云科信息技术有限公司</w:t>
            </w:r>
          </w:p>
        </w:tc>
        <w:tc>
          <w:tcPr>
            <w:tcW w:w="4442" w:type="dxa"/>
            <w:vAlign w:val="center"/>
          </w:tcPr>
          <w:p w14:paraId="1090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媒体行业,智慧社区</w:t>
            </w:r>
          </w:p>
        </w:tc>
      </w:tr>
      <w:tr w14:paraId="367557D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62E1E29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20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6EE2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山西卓鸣科技有限公司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3153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工业能源</w:t>
            </w:r>
          </w:p>
        </w:tc>
      </w:tr>
      <w:tr w14:paraId="723ABC48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45C5D034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21</w:t>
            </w:r>
          </w:p>
        </w:tc>
        <w:tc>
          <w:tcPr>
            <w:tcW w:w="3405" w:type="dxa"/>
            <w:noWrap/>
            <w:vAlign w:val="center"/>
          </w:tcPr>
          <w:p w14:paraId="135D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兰州德昌泰信息科技有限公司</w:t>
            </w:r>
          </w:p>
        </w:tc>
        <w:tc>
          <w:tcPr>
            <w:tcW w:w="4442" w:type="dxa"/>
            <w:vAlign w:val="center"/>
          </w:tcPr>
          <w:p w14:paraId="4D2A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350701D8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7A89D8FB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22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728F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安徽智侒信信息技术有限公司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420F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工业能源</w:t>
            </w:r>
          </w:p>
        </w:tc>
      </w:tr>
      <w:tr w14:paraId="0844BB17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41D2D51C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23</w:t>
            </w:r>
          </w:p>
        </w:tc>
        <w:tc>
          <w:tcPr>
            <w:tcW w:w="3405" w:type="dxa"/>
            <w:noWrap/>
            <w:vAlign w:val="center"/>
          </w:tcPr>
          <w:p w14:paraId="05B8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上海金山保安服务有限公司</w:t>
            </w:r>
          </w:p>
        </w:tc>
        <w:tc>
          <w:tcPr>
            <w:tcW w:w="4442" w:type="dxa"/>
            <w:vAlign w:val="center"/>
          </w:tcPr>
          <w:p w14:paraId="5B9D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公检法司</w:t>
            </w:r>
          </w:p>
        </w:tc>
      </w:tr>
    </w:tbl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陈先生18233197238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陈先生15233633319</w:t>
      </w:r>
    </w:p>
    <w:p w14:paraId="5CD28068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刘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13400417627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"mailto:chenyu@ptac.com.cn" </w:instrText>
      </w:r>
      <w:r>
        <w:rPr>
          <w:highlight w:val="none"/>
        </w:rPr>
        <w:fldChar w:fldCharType="separate"/>
      </w:r>
      <w:r>
        <w:rPr>
          <w:rStyle w:val="9"/>
          <w:rFonts w:hint="eastAsia" w:asciiTheme="minorEastAsia" w:hAnsiTheme="minorEastAsia" w:cstheme="minorEastAsia"/>
          <w:spacing w:val="5"/>
          <w:highlight w:val="none"/>
          <w:shd w:val="clear" w:color="auto" w:fill="FFFFFF"/>
        </w:rPr>
        <w:t>chenyu@ptac.com.cn</w:t>
      </w:r>
      <w:r>
        <w:rPr>
          <w:rStyle w:val="9"/>
          <w:rFonts w:hint="eastAsia" w:asciiTheme="minorEastAsia" w:hAnsiTheme="minorEastAsia" w:cstheme="minorEastAsia"/>
          <w:spacing w:val="5"/>
          <w:highlight w:val="none"/>
          <w:shd w:val="clear" w:color="auto" w:fill="FFFFFF"/>
        </w:rPr>
        <w:fldChar w:fldCharType="end"/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、chenkelong@ptac.com.cn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9063A89"/>
    <w:rsid w:val="098E1D8A"/>
    <w:rsid w:val="09F21A18"/>
    <w:rsid w:val="0B6B7121"/>
    <w:rsid w:val="0BB36E3E"/>
    <w:rsid w:val="0C1C1816"/>
    <w:rsid w:val="0CCD42A2"/>
    <w:rsid w:val="0EC8355E"/>
    <w:rsid w:val="0EEA5766"/>
    <w:rsid w:val="0EF3355E"/>
    <w:rsid w:val="10081C0D"/>
    <w:rsid w:val="10913752"/>
    <w:rsid w:val="10E95A5C"/>
    <w:rsid w:val="11153972"/>
    <w:rsid w:val="128F6534"/>
    <w:rsid w:val="12E14289"/>
    <w:rsid w:val="13037B0B"/>
    <w:rsid w:val="14842DC3"/>
    <w:rsid w:val="153100E0"/>
    <w:rsid w:val="163942BD"/>
    <w:rsid w:val="16905DDF"/>
    <w:rsid w:val="17E304DA"/>
    <w:rsid w:val="19D951ED"/>
    <w:rsid w:val="1ADB22C9"/>
    <w:rsid w:val="1BC9780A"/>
    <w:rsid w:val="1BD07E4B"/>
    <w:rsid w:val="1CDC60FF"/>
    <w:rsid w:val="1D102218"/>
    <w:rsid w:val="20FC0892"/>
    <w:rsid w:val="223B01F5"/>
    <w:rsid w:val="23CE11F0"/>
    <w:rsid w:val="246754C6"/>
    <w:rsid w:val="247C20DC"/>
    <w:rsid w:val="251D0770"/>
    <w:rsid w:val="286370EB"/>
    <w:rsid w:val="287F32ED"/>
    <w:rsid w:val="295912DD"/>
    <w:rsid w:val="2D644D1D"/>
    <w:rsid w:val="2E7F5523"/>
    <w:rsid w:val="2EE4395C"/>
    <w:rsid w:val="2EF20488"/>
    <w:rsid w:val="30F34A60"/>
    <w:rsid w:val="345E1B5D"/>
    <w:rsid w:val="362614AF"/>
    <w:rsid w:val="36C26992"/>
    <w:rsid w:val="36C47C19"/>
    <w:rsid w:val="378C6C65"/>
    <w:rsid w:val="38013E75"/>
    <w:rsid w:val="382E32A1"/>
    <w:rsid w:val="38787C50"/>
    <w:rsid w:val="3A763EB4"/>
    <w:rsid w:val="3B21005B"/>
    <w:rsid w:val="3D283EFB"/>
    <w:rsid w:val="3D614F33"/>
    <w:rsid w:val="3DA769AA"/>
    <w:rsid w:val="3E004331"/>
    <w:rsid w:val="3ED4017F"/>
    <w:rsid w:val="3FEC28AA"/>
    <w:rsid w:val="40036918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496F44"/>
    <w:rsid w:val="4B693428"/>
    <w:rsid w:val="4DE65DDE"/>
    <w:rsid w:val="4E4A40F8"/>
    <w:rsid w:val="4EA51F4B"/>
    <w:rsid w:val="4FCD61CE"/>
    <w:rsid w:val="501F0B43"/>
    <w:rsid w:val="5139389D"/>
    <w:rsid w:val="52261379"/>
    <w:rsid w:val="53002468"/>
    <w:rsid w:val="53A7458D"/>
    <w:rsid w:val="542D068E"/>
    <w:rsid w:val="564C4EF2"/>
    <w:rsid w:val="574D00A2"/>
    <w:rsid w:val="57686C8A"/>
    <w:rsid w:val="57773586"/>
    <w:rsid w:val="586358E0"/>
    <w:rsid w:val="59561A10"/>
    <w:rsid w:val="59D56FF3"/>
    <w:rsid w:val="5A170D49"/>
    <w:rsid w:val="5A6E73B9"/>
    <w:rsid w:val="5ABE7F96"/>
    <w:rsid w:val="5B8D5807"/>
    <w:rsid w:val="5BE014E5"/>
    <w:rsid w:val="5C1C6076"/>
    <w:rsid w:val="5E4C4C10"/>
    <w:rsid w:val="5E80142B"/>
    <w:rsid w:val="5FBE7E3F"/>
    <w:rsid w:val="5FBF7881"/>
    <w:rsid w:val="6078326A"/>
    <w:rsid w:val="60854409"/>
    <w:rsid w:val="63331C02"/>
    <w:rsid w:val="635F53E5"/>
    <w:rsid w:val="66500FF1"/>
    <w:rsid w:val="66BE0038"/>
    <w:rsid w:val="66D111DD"/>
    <w:rsid w:val="6703379E"/>
    <w:rsid w:val="67F9355B"/>
    <w:rsid w:val="6AFD0168"/>
    <w:rsid w:val="6C503584"/>
    <w:rsid w:val="6CC62031"/>
    <w:rsid w:val="6D1976C2"/>
    <w:rsid w:val="6D5B11E9"/>
    <w:rsid w:val="6DAA770A"/>
    <w:rsid w:val="6E6C3408"/>
    <w:rsid w:val="6FD949DB"/>
    <w:rsid w:val="702E39D4"/>
    <w:rsid w:val="71756FF0"/>
    <w:rsid w:val="72466E3C"/>
    <w:rsid w:val="73C63DF5"/>
    <w:rsid w:val="73CC057E"/>
    <w:rsid w:val="74800687"/>
    <w:rsid w:val="748756D3"/>
    <w:rsid w:val="74F233FD"/>
    <w:rsid w:val="78564CBC"/>
    <w:rsid w:val="78C45F8D"/>
    <w:rsid w:val="79F613C7"/>
    <w:rsid w:val="7A7C6D66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847</Characters>
  <Lines>5</Lines>
  <Paragraphs>1</Paragraphs>
  <TotalTime>0</TotalTime>
  <ScaleCrop>false</ScaleCrop>
  <LinksUpToDate>false</LinksUpToDate>
  <CharactersWithSpaces>847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2025-03-21T01:11:03Z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  <property fmtid="{D5CDD505-2E9C-101B-9397-08002B2CF9AE}" pid="4" name="KSOTemplateDocerSaveRecord">
    <vt:lpwstr>eyJoZGlkIjoiZjg2NzdiMzU5MDNmMTRlYWRlOGIxNjg1ZTZhNmZlMWYifQ==</vt:lpwstr>
  </property>
</Properties>
</file>